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市场征询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按照</w:t>
      </w:r>
      <w:r>
        <w:rPr>
          <w:rFonts w:hint="eastAsia"/>
          <w:sz w:val="28"/>
          <w:szCs w:val="28"/>
          <w:lang w:eastAsia="zh-CN"/>
        </w:rPr>
        <w:t>绍兴市中医院</w:t>
      </w:r>
      <w:r>
        <w:rPr>
          <w:rFonts w:hint="eastAsia"/>
          <w:sz w:val="28"/>
          <w:szCs w:val="28"/>
        </w:rPr>
        <w:t>信息化建设采购执行计划，202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至</w:t>
      </w:r>
      <w:r>
        <w:rPr>
          <w:sz w:val="28"/>
          <w:szCs w:val="28"/>
        </w:rPr>
        <w:t>7月</w:t>
      </w:r>
      <w:r>
        <w:rPr>
          <w:rFonts w:hint="eastAsia"/>
          <w:sz w:val="28"/>
          <w:szCs w:val="28"/>
        </w:rPr>
        <w:t>，我院将对医学影像云胶片服务进行市场征询，了解服务方案、相关服务功能、性能、价格、市场占有等情况，请符合条件的供应商积极参与报名。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征询内容：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969"/>
        <w:gridCol w:w="850"/>
        <w:gridCol w:w="895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标段</w:t>
            </w:r>
          </w:p>
        </w:tc>
        <w:tc>
          <w:tcPr>
            <w:tcW w:w="396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名称</w:t>
            </w:r>
          </w:p>
        </w:tc>
        <w:tc>
          <w:tcPr>
            <w:tcW w:w="85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数量</w:t>
            </w:r>
          </w:p>
        </w:tc>
        <w:tc>
          <w:tcPr>
            <w:tcW w:w="895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</w:tc>
        <w:tc>
          <w:tcPr>
            <w:tcW w:w="164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noWrap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3969" w:type="dxa"/>
            <w:noWrap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医学影像云胶片服务</w:t>
            </w:r>
          </w:p>
        </w:tc>
        <w:tc>
          <w:tcPr>
            <w:tcW w:w="850" w:type="dxa"/>
            <w:noWrap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895" w:type="dxa"/>
            <w:noWrap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</w:p>
        </w:tc>
        <w:tc>
          <w:tcPr>
            <w:tcW w:w="1640" w:type="dxa"/>
            <w:noWrap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公开招标</w:t>
            </w:r>
          </w:p>
        </w:tc>
      </w:tr>
    </w:tbl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一、报名时间及相关注意事项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1、本次市场征询采用电子邮箱报名形式（</w:t>
      </w:r>
      <w:r>
        <w:rPr>
          <w:rFonts w:hint="eastAsia"/>
          <w:sz w:val="28"/>
          <w:szCs w:val="28"/>
          <w:highlight w:val="yellow"/>
        </w:rPr>
        <w:t>报名邮箱：</w:t>
      </w:r>
      <w:r>
        <w:rPr>
          <w:rFonts w:hint="eastAsia"/>
          <w:sz w:val="28"/>
          <w:szCs w:val="28"/>
          <w:highlight w:val="yellow"/>
          <w:lang w:val="en-US" w:eastAsia="zh-CN"/>
        </w:rPr>
        <w:t>jiangyao1216</w:t>
      </w:r>
      <w:r>
        <w:rPr>
          <w:rFonts w:hint="default"/>
          <w:sz w:val="28"/>
          <w:szCs w:val="28"/>
          <w:highlight w:val="yellow"/>
        </w:rPr>
        <w:t>@</w:t>
      </w:r>
      <w:r>
        <w:rPr>
          <w:rFonts w:hint="eastAsia"/>
          <w:sz w:val="28"/>
          <w:szCs w:val="28"/>
          <w:highlight w:val="yellow"/>
          <w:lang w:val="en-US" w:eastAsia="zh-CN"/>
        </w:rPr>
        <w:t>163</w:t>
      </w:r>
      <w:bookmarkStart w:id="0" w:name="_GoBack"/>
      <w:bookmarkEnd w:id="0"/>
      <w:r>
        <w:rPr>
          <w:sz w:val="28"/>
          <w:szCs w:val="28"/>
          <w:highlight w:val="yellow"/>
        </w:rPr>
        <w:t>.com</w:t>
      </w:r>
      <w:r>
        <w:rPr>
          <w:rFonts w:hint="eastAsia"/>
          <w:sz w:val="28"/>
          <w:szCs w:val="28"/>
        </w:rPr>
        <w:t>）；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2、征询时间：202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日至202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日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3、报名的供应商需提供以下信息（PDF格式）：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（1）公司名称、法人姓名、统一社会信用代码；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（2）报名人姓名、身份证号、联系方式；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（3）与报名公司对应的《企业法人营业执照》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（4）投标单位介绍信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二、其他事项：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1、征询需提供征询文件，包含以下材料（PDF格式）：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（1）产品的主要技术参数，配置清单；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（2）产品的整体解决方案；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（3）产品的优势及市场占有情况；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（4）产品的最终报价；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（5）产品的售后服务体系，服务方式、服务费用等；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三、信息发布网站：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绍兴市卫生健康委员会</w:t>
      </w:r>
      <w:r>
        <w:rPr>
          <w:sz w:val="28"/>
          <w:szCs w:val="28"/>
        </w:rPr>
        <w:t xml:space="preserve">  http://sxws.sx.gov.cn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绍兴市</w:t>
      </w:r>
      <w:r>
        <w:rPr>
          <w:rFonts w:hint="eastAsia"/>
          <w:sz w:val="28"/>
          <w:szCs w:val="28"/>
          <w:lang w:eastAsia="zh-CN"/>
        </w:rPr>
        <w:t>中医院</w:t>
      </w:r>
      <w:r>
        <w:rPr>
          <w:rFonts w:hint="eastAsia"/>
          <w:sz w:val="28"/>
          <w:szCs w:val="28"/>
        </w:rPr>
        <w:t>https://www.sxzyy.cn/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mOTZiMGUwZDA3YjgwM2IyZGZiYWJmMDJhMjI1MDgifQ=="/>
  </w:docVars>
  <w:rsids>
    <w:rsidRoot w:val="00893F2C"/>
    <w:rsid w:val="00022F08"/>
    <w:rsid w:val="000509FD"/>
    <w:rsid w:val="00056260"/>
    <w:rsid w:val="0007322B"/>
    <w:rsid w:val="00255846"/>
    <w:rsid w:val="00302003"/>
    <w:rsid w:val="003213A4"/>
    <w:rsid w:val="003404E4"/>
    <w:rsid w:val="003559F5"/>
    <w:rsid w:val="00363BC3"/>
    <w:rsid w:val="0036755E"/>
    <w:rsid w:val="003803BE"/>
    <w:rsid w:val="004064E6"/>
    <w:rsid w:val="004301D5"/>
    <w:rsid w:val="00436A2D"/>
    <w:rsid w:val="00445FDD"/>
    <w:rsid w:val="00546271"/>
    <w:rsid w:val="005F3953"/>
    <w:rsid w:val="005F486A"/>
    <w:rsid w:val="00643B29"/>
    <w:rsid w:val="00650EDB"/>
    <w:rsid w:val="00722A0B"/>
    <w:rsid w:val="007908F0"/>
    <w:rsid w:val="00793F32"/>
    <w:rsid w:val="0081337A"/>
    <w:rsid w:val="00825368"/>
    <w:rsid w:val="008328D0"/>
    <w:rsid w:val="00893F2C"/>
    <w:rsid w:val="00A93BDF"/>
    <w:rsid w:val="00B3251F"/>
    <w:rsid w:val="00B55566"/>
    <w:rsid w:val="00BA5D74"/>
    <w:rsid w:val="00BF7006"/>
    <w:rsid w:val="00C27F18"/>
    <w:rsid w:val="00C3381F"/>
    <w:rsid w:val="00D46E5B"/>
    <w:rsid w:val="00D7450C"/>
    <w:rsid w:val="00E871C5"/>
    <w:rsid w:val="00E96505"/>
    <w:rsid w:val="00EB6B0E"/>
    <w:rsid w:val="00F85D5F"/>
    <w:rsid w:val="00FA2FEE"/>
    <w:rsid w:val="00FB0B93"/>
    <w:rsid w:val="2D99286E"/>
    <w:rsid w:val="6292612C"/>
    <w:rsid w:val="BFE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85</Words>
  <Characters>486</Characters>
  <Lines>4</Lines>
  <Paragraphs>1</Paragraphs>
  <TotalTime>5</TotalTime>
  <ScaleCrop>false</ScaleCrop>
  <LinksUpToDate>false</LinksUpToDate>
  <CharactersWithSpaces>570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2024-04-30T11:39:00Z</dcterms:created>
  <dc:creator>122188096@QQ.com</dc:creator>
  <cp:lastModifiedBy>JY</cp:lastModifiedBy>
  <dcterms:modified xsi:type="dcterms:W3CDTF">2024-05-06T06:48:43Z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0DAB6D6F76BF4FCCA7E9B762F216A3DC_12</vt:lpwstr>
  </property>
</Properties>
</file>